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008" w:rsidRPr="008E3008" w:rsidRDefault="00F77971" w:rsidP="008E300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596265" cy="675640"/>
            <wp:effectExtent l="19050" t="0" r="0" b="0"/>
            <wp:docPr id="1" name="Рисунок 1" descr="Куйбышевский р-н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йбышевский р-н_герб цвет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00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"/>
        <w:gridCol w:w="3300"/>
        <w:gridCol w:w="3273"/>
        <w:gridCol w:w="3356"/>
        <w:gridCol w:w="133"/>
      </w:tblGrid>
      <w:tr w:rsidR="008E3008" w:rsidRPr="008E3008" w:rsidTr="00D70C78">
        <w:trPr>
          <w:gridBefore w:val="1"/>
          <w:wBefore w:w="38" w:type="dxa"/>
        </w:trPr>
        <w:tc>
          <w:tcPr>
            <w:tcW w:w="10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E3008" w:rsidRPr="008E3008" w:rsidRDefault="008E3008" w:rsidP="008E3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8E3008">
              <w:rPr>
                <w:rFonts w:ascii="Times New Roman" w:hAnsi="Times New Roman" w:cs="Times New Roman"/>
                <w:b/>
                <w:bCs/>
                <w:sz w:val="28"/>
              </w:rPr>
              <w:t xml:space="preserve">РОССИЙСКАЯ ФЕДЕРАЦИЯ </w:t>
            </w:r>
          </w:p>
          <w:p w:rsidR="008E3008" w:rsidRPr="008E3008" w:rsidRDefault="008E3008" w:rsidP="008E3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8E3008">
              <w:rPr>
                <w:rFonts w:ascii="Times New Roman" w:hAnsi="Times New Roman" w:cs="Times New Roman"/>
                <w:b/>
                <w:bCs/>
                <w:sz w:val="28"/>
              </w:rPr>
              <w:t>СОБРАНИЕ ДЕПУТАТОВ  КУЙБЫШЕВСКОГО РАЙОНА</w:t>
            </w:r>
          </w:p>
        </w:tc>
      </w:tr>
      <w:tr w:rsidR="008E3008" w:rsidRPr="008E3008" w:rsidTr="00D70C78">
        <w:trPr>
          <w:gridBefore w:val="1"/>
          <w:wBefore w:w="38" w:type="dxa"/>
        </w:trPr>
        <w:tc>
          <w:tcPr>
            <w:tcW w:w="10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E3008" w:rsidRPr="008E3008" w:rsidRDefault="008E3008" w:rsidP="008E3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8E3008">
              <w:rPr>
                <w:rFonts w:ascii="Times New Roman" w:hAnsi="Times New Roman" w:cs="Times New Roman"/>
                <w:b/>
                <w:bCs/>
                <w:sz w:val="28"/>
              </w:rPr>
              <w:t xml:space="preserve">РОСТОВСКОЙ ОБЛАСТИ </w:t>
            </w:r>
          </w:p>
          <w:p w:rsidR="008E3008" w:rsidRPr="008E3008" w:rsidRDefault="008E3008" w:rsidP="008E3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8E3008" w:rsidRPr="008E3008" w:rsidTr="00D70C78">
        <w:trPr>
          <w:gridBefore w:val="1"/>
          <w:wBefore w:w="38" w:type="dxa"/>
        </w:trPr>
        <w:tc>
          <w:tcPr>
            <w:tcW w:w="100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E3008" w:rsidRPr="008E3008" w:rsidRDefault="008E3008" w:rsidP="008E3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8E3008">
              <w:rPr>
                <w:rFonts w:ascii="Times New Roman" w:hAnsi="Times New Roman" w:cs="Times New Roman"/>
                <w:b/>
                <w:bCs/>
                <w:sz w:val="28"/>
              </w:rPr>
              <w:t>РЕШЕНИЕ</w:t>
            </w:r>
          </w:p>
          <w:p w:rsidR="008E3008" w:rsidRPr="008E3008" w:rsidRDefault="008E3008" w:rsidP="008E3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</w:p>
        </w:tc>
      </w:tr>
      <w:tr w:rsidR="008E3008" w:rsidRPr="008E3008" w:rsidTr="00D70C78">
        <w:tblPrEx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3" w:type="dxa"/>
        </w:trPr>
        <w:tc>
          <w:tcPr>
            <w:tcW w:w="3338" w:type="dxa"/>
            <w:gridSpan w:val="2"/>
          </w:tcPr>
          <w:p w:rsidR="008E3008" w:rsidRPr="008E3008" w:rsidRDefault="00F77971" w:rsidP="008E30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05.02</w:t>
            </w:r>
            <w:r w:rsidR="008E3008" w:rsidRPr="008E3008">
              <w:rPr>
                <w:rFonts w:ascii="Times New Roman" w:hAnsi="Times New Roman" w:cs="Times New Roman"/>
                <w:b/>
                <w:sz w:val="28"/>
                <w:szCs w:val="28"/>
              </w:rPr>
              <w:t>.201</w:t>
            </w:r>
            <w:r w:rsidR="008E300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273" w:type="dxa"/>
          </w:tcPr>
          <w:p w:rsidR="008E3008" w:rsidRPr="008E3008" w:rsidRDefault="008E3008" w:rsidP="008E30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0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 Куйбышево </w:t>
            </w:r>
          </w:p>
        </w:tc>
        <w:tc>
          <w:tcPr>
            <w:tcW w:w="3356" w:type="dxa"/>
          </w:tcPr>
          <w:p w:rsidR="008E3008" w:rsidRPr="008E3008" w:rsidRDefault="008E3008" w:rsidP="008E300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0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F779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119</w:t>
            </w:r>
            <w:r w:rsidRPr="008E30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8E3008" w:rsidRP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3008" w:rsidRPr="008E3008" w:rsidRDefault="008E3008" w:rsidP="008E30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008">
        <w:rPr>
          <w:rFonts w:ascii="Times New Roman" w:hAnsi="Times New Roman" w:cs="Times New Roman"/>
          <w:b/>
          <w:sz w:val="28"/>
          <w:szCs w:val="28"/>
        </w:rPr>
        <w:t xml:space="preserve">Об утверждении структуры </w:t>
      </w:r>
      <w:r>
        <w:rPr>
          <w:rFonts w:ascii="Times New Roman" w:hAnsi="Times New Roman" w:cs="Times New Roman"/>
          <w:b/>
          <w:sz w:val="28"/>
          <w:szCs w:val="28"/>
        </w:rPr>
        <w:t>Собрания депутатов Куйбышевского района</w:t>
      </w:r>
    </w:p>
    <w:p w:rsidR="008E3008" w:rsidRPr="008E3008" w:rsidRDefault="008E3008" w:rsidP="008E300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008">
        <w:rPr>
          <w:rFonts w:ascii="Times New Roman" w:hAnsi="Times New Roman" w:cs="Times New Roman"/>
          <w:sz w:val="28"/>
          <w:szCs w:val="28"/>
        </w:rPr>
        <w:t>В соответствии с</w:t>
      </w:r>
      <w:r w:rsidR="006B0EC3">
        <w:rPr>
          <w:rFonts w:ascii="Times New Roman" w:hAnsi="Times New Roman" w:cs="Times New Roman"/>
          <w:sz w:val="28"/>
          <w:szCs w:val="28"/>
        </w:rPr>
        <w:t>о ст. 26 Устава Куйбышевского района</w:t>
      </w:r>
      <w:r>
        <w:rPr>
          <w:rFonts w:ascii="Times New Roman" w:hAnsi="Times New Roman" w:cs="Times New Roman"/>
          <w:sz w:val="28"/>
          <w:szCs w:val="28"/>
        </w:rPr>
        <w:t>, Собрание депутатов Куйбышевского района</w:t>
      </w:r>
    </w:p>
    <w:p w:rsidR="008E3008" w:rsidRPr="008E3008" w:rsidRDefault="008E3008" w:rsidP="008E30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008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8E3008" w:rsidRPr="008E3008" w:rsidRDefault="008E3008" w:rsidP="008E3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008">
        <w:rPr>
          <w:rFonts w:ascii="Times New Roman" w:hAnsi="Times New Roman" w:cs="Times New Roman"/>
          <w:sz w:val="28"/>
          <w:szCs w:val="28"/>
        </w:rPr>
        <w:t xml:space="preserve">1. </w:t>
      </w:r>
      <w:r w:rsidR="00D02692">
        <w:rPr>
          <w:rFonts w:ascii="Times New Roman" w:hAnsi="Times New Roman" w:cs="Times New Roman"/>
          <w:sz w:val="28"/>
          <w:szCs w:val="28"/>
        </w:rPr>
        <w:t>Утвердить с</w:t>
      </w:r>
      <w:r>
        <w:rPr>
          <w:rFonts w:ascii="Times New Roman" w:hAnsi="Times New Roman" w:cs="Times New Roman"/>
          <w:sz w:val="28"/>
          <w:szCs w:val="28"/>
        </w:rPr>
        <w:t>труктуру Собрания депутатов Куйбышевского района согласно приложению к данному решению.</w:t>
      </w:r>
    </w:p>
    <w:p w:rsidR="008E3008" w:rsidRPr="008E3008" w:rsidRDefault="008E3008" w:rsidP="008E30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008">
        <w:rPr>
          <w:rFonts w:ascii="Times New Roman" w:hAnsi="Times New Roman" w:cs="Times New Roman"/>
          <w:sz w:val="28"/>
          <w:szCs w:val="28"/>
        </w:rPr>
        <w:t xml:space="preserve">2. Данное решение вступает в силу с момента </w:t>
      </w:r>
      <w:r w:rsidR="007F6316">
        <w:rPr>
          <w:rFonts w:ascii="Times New Roman" w:hAnsi="Times New Roman" w:cs="Times New Roman"/>
          <w:sz w:val="28"/>
          <w:szCs w:val="28"/>
        </w:rPr>
        <w:t>опубликования</w:t>
      </w:r>
      <w:r w:rsidRPr="008E3008">
        <w:rPr>
          <w:rFonts w:ascii="Times New Roman" w:hAnsi="Times New Roman" w:cs="Times New Roman"/>
          <w:sz w:val="28"/>
          <w:szCs w:val="28"/>
        </w:rPr>
        <w:t>.</w:t>
      </w:r>
    </w:p>
    <w:p w:rsidR="007F6316" w:rsidRDefault="007F6316" w:rsidP="007F6316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настоящего решения возложить на постоянную комиссию Собрания депутатов Куйбышевского района по социальным вопросам, местному самоуправлению, правопорядку и защите прав граждан.</w:t>
      </w:r>
    </w:p>
    <w:p w:rsidR="00EC0D4B" w:rsidRDefault="00EC0D4B" w:rsidP="008E30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3008" w:rsidRPr="008E3008" w:rsidRDefault="008E3008" w:rsidP="008E30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4678"/>
        <w:gridCol w:w="5103"/>
      </w:tblGrid>
      <w:tr w:rsidR="000A0097" w:rsidRPr="007551A7" w:rsidTr="00FE60FC">
        <w:tc>
          <w:tcPr>
            <w:tcW w:w="4678" w:type="dxa"/>
          </w:tcPr>
          <w:p w:rsidR="000A0097" w:rsidRPr="000A0097" w:rsidRDefault="000A0097" w:rsidP="000A009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A0097">
              <w:rPr>
                <w:rFonts w:ascii="Times New Roman" w:hAnsi="Times New Roman" w:cs="Times New Roman"/>
                <w:sz w:val="28"/>
                <w:szCs w:val="28"/>
              </w:rPr>
              <w:t>Глава Куйбышевского района</w:t>
            </w:r>
          </w:p>
          <w:p w:rsidR="000A0097" w:rsidRDefault="000A0097" w:rsidP="000A009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0097" w:rsidRPr="000A0097" w:rsidRDefault="000A0097" w:rsidP="000A009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A0097">
              <w:rPr>
                <w:rFonts w:ascii="Times New Roman" w:hAnsi="Times New Roman" w:cs="Times New Roman"/>
                <w:sz w:val="28"/>
                <w:szCs w:val="28"/>
              </w:rPr>
              <w:t>А.С. Криворотов</w:t>
            </w:r>
          </w:p>
        </w:tc>
        <w:tc>
          <w:tcPr>
            <w:tcW w:w="5103" w:type="dxa"/>
          </w:tcPr>
          <w:p w:rsidR="000A0097" w:rsidRPr="000A0097" w:rsidRDefault="000A0097" w:rsidP="000A0097">
            <w:pPr>
              <w:widowControl w:val="0"/>
              <w:spacing w:after="0" w:line="240" w:lineRule="auto"/>
              <w:ind w:left="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A009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Собрания депутатов </w:t>
            </w:r>
          </w:p>
          <w:p w:rsidR="000A0097" w:rsidRPr="000A0097" w:rsidRDefault="000A0097" w:rsidP="000A0097">
            <w:pPr>
              <w:widowControl w:val="0"/>
              <w:spacing w:after="0" w:line="240" w:lineRule="auto"/>
              <w:ind w:left="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A0097">
              <w:rPr>
                <w:rFonts w:ascii="Times New Roman" w:hAnsi="Times New Roman" w:cs="Times New Roman"/>
                <w:sz w:val="28"/>
                <w:szCs w:val="28"/>
              </w:rPr>
              <w:t>Куйбышевского района</w:t>
            </w:r>
          </w:p>
          <w:p w:rsidR="000A0097" w:rsidRPr="000A0097" w:rsidRDefault="000A0097" w:rsidP="000A0097">
            <w:pPr>
              <w:widowControl w:val="0"/>
              <w:spacing w:after="0" w:line="240" w:lineRule="auto"/>
              <w:ind w:left="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A0097">
              <w:rPr>
                <w:rFonts w:ascii="Times New Roman" w:hAnsi="Times New Roman" w:cs="Times New Roman"/>
                <w:sz w:val="28"/>
                <w:szCs w:val="28"/>
              </w:rPr>
              <w:t>В.И. Павленко</w:t>
            </w:r>
          </w:p>
        </w:tc>
      </w:tr>
    </w:tbl>
    <w:p w:rsidR="00E347D9" w:rsidRDefault="00E347D9" w:rsidP="000A0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08" w:rsidRDefault="008E3008" w:rsidP="008E3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  <w:gridCol w:w="5000"/>
      </w:tblGrid>
      <w:tr w:rsidR="00E347D9" w:rsidTr="00E347D9">
        <w:trPr>
          <w:trHeight w:val="1668"/>
        </w:trPr>
        <w:tc>
          <w:tcPr>
            <w:tcW w:w="5057" w:type="dxa"/>
          </w:tcPr>
          <w:p w:rsidR="00E347D9" w:rsidRDefault="00E347D9" w:rsidP="007E09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58" w:type="dxa"/>
          </w:tcPr>
          <w:p w:rsidR="00E347D9" w:rsidRDefault="00E347D9" w:rsidP="00E34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7D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E347D9" w:rsidRDefault="00E347D9" w:rsidP="00E34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7D9">
              <w:rPr>
                <w:rFonts w:ascii="Times New Roman" w:hAnsi="Times New Roman" w:cs="Times New Roman"/>
                <w:sz w:val="28"/>
                <w:szCs w:val="28"/>
              </w:rPr>
              <w:t xml:space="preserve"> к решению </w:t>
            </w:r>
          </w:p>
          <w:p w:rsidR="00E347D9" w:rsidRDefault="00E347D9" w:rsidP="00E34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7D9">
              <w:rPr>
                <w:rFonts w:ascii="Times New Roman" w:hAnsi="Times New Roman" w:cs="Times New Roman"/>
                <w:sz w:val="28"/>
                <w:szCs w:val="28"/>
              </w:rPr>
              <w:t>Собрания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D9">
              <w:rPr>
                <w:rFonts w:ascii="Times New Roman" w:hAnsi="Times New Roman" w:cs="Times New Roman"/>
                <w:sz w:val="28"/>
                <w:szCs w:val="28"/>
              </w:rPr>
              <w:t xml:space="preserve">депутатов </w:t>
            </w:r>
          </w:p>
          <w:p w:rsidR="00E347D9" w:rsidRDefault="00E347D9" w:rsidP="00E34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7D9">
              <w:rPr>
                <w:rFonts w:ascii="Times New Roman" w:hAnsi="Times New Roman" w:cs="Times New Roman"/>
                <w:sz w:val="28"/>
                <w:szCs w:val="28"/>
              </w:rPr>
              <w:t xml:space="preserve">Куйбышевского района </w:t>
            </w:r>
          </w:p>
          <w:p w:rsidR="00E347D9" w:rsidRPr="00E347D9" w:rsidRDefault="00E347D9" w:rsidP="00F77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7D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77971">
              <w:rPr>
                <w:rFonts w:ascii="Times New Roman" w:hAnsi="Times New Roman" w:cs="Times New Roman"/>
                <w:sz w:val="28"/>
                <w:szCs w:val="28"/>
              </w:rPr>
              <w:t>05.02.</w:t>
            </w:r>
            <w:r w:rsidRPr="00E347D9">
              <w:rPr>
                <w:rFonts w:ascii="Times New Roman" w:hAnsi="Times New Roman" w:cs="Times New Roman"/>
                <w:sz w:val="28"/>
                <w:szCs w:val="28"/>
              </w:rPr>
              <w:t xml:space="preserve">2016 № </w:t>
            </w:r>
            <w:r w:rsidR="00F77971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</w:tr>
    </w:tbl>
    <w:p w:rsidR="00E347D9" w:rsidRDefault="00E347D9" w:rsidP="007E0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948" w:rsidRDefault="007E0948" w:rsidP="007E0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948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</w:p>
    <w:p w:rsidR="005A5DE8" w:rsidRDefault="007E0948" w:rsidP="007E0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948">
        <w:rPr>
          <w:rFonts w:ascii="Times New Roman" w:hAnsi="Times New Roman" w:cs="Times New Roman"/>
          <w:b/>
          <w:sz w:val="28"/>
          <w:szCs w:val="28"/>
        </w:rPr>
        <w:t>Собрания депутатов Куйбышевского района пятого созыва</w:t>
      </w:r>
    </w:p>
    <w:p w:rsidR="007E0948" w:rsidRDefault="00963C69" w:rsidP="007E0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left:0;text-align:left;margin-left:160.95pt;margin-top:12.45pt;width:164pt;height:48.85pt;z-index:251658240">
            <v:textbox style="mso-next-textbox:#_x0000_s1027">
              <w:txbxContent>
                <w:p w:rsidR="007E0948" w:rsidRPr="007E0948" w:rsidRDefault="007E0948" w:rsidP="007E094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E09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ПРЕДСЕДАТЕЛЬ СОБРАНИЯ ДЕПУТАТОВ КУЙБЫШЕВСКОГО РАЙОНА</w:t>
                  </w:r>
                </w:p>
              </w:txbxContent>
            </v:textbox>
          </v:shape>
        </w:pict>
      </w:r>
    </w:p>
    <w:p w:rsidR="007E0948" w:rsidRPr="007E0948" w:rsidRDefault="00963C69" w:rsidP="007E09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420.1pt;margin-top:14.55pt;width:0;height:16.9pt;z-index:2516807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margin-left:149pt;margin-top:14.55pt;width:3.15pt;height:272.95pt;z-index:2516715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margin-left:-46.95pt;margin-top:14.55pt;width:0;height:211.6pt;z-index:2516684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margin-left:-46.95pt;margin-top:14.55pt;width:207.9pt;height:0;flip:x;z-index:2516674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margin-left:324.95pt;margin-top:14.55pt;width:95.15pt;height:0;z-index:251665408" o:connectortype="straight"/>
        </w:pict>
      </w:r>
    </w:p>
    <w:p w:rsidR="007E0948" w:rsidRPr="007E0948" w:rsidRDefault="00963C69" w:rsidP="007E09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32" style="position:absolute;margin-left:338.7pt;margin-top:27.35pt;width:13.35pt;height:0;z-index:2516797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margin-left:338.7pt;margin-top:27.35pt;width:0;height:19.45pt;flip:y;z-index:25167872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109" style="position:absolute;margin-left:352.05pt;margin-top:2.95pt;width:153.9pt;height:43.85pt;z-index:251664384">
            <v:textbox style="mso-next-textbox:#_x0000_s1033">
              <w:txbxContent>
                <w:p w:rsidR="00710125" w:rsidRDefault="00710125" w:rsidP="0071012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ИНСПЕКТОР </w:t>
                  </w:r>
                </w:p>
                <w:p w:rsidR="00E347D9" w:rsidRPr="00E347D9" w:rsidRDefault="00E347D9" w:rsidP="0071012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347D9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 ставки</w:t>
                  </w:r>
                </w:p>
              </w:txbxContent>
            </v:textbox>
          </v:shape>
        </w:pict>
      </w:r>
    </w:p>
    <w:p w:rsidR="007E0948" w:rsidRPr="007E0948" w:rsidRDefault="00963C69" w:rsidP="007E09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margin-left:320.55pt;margin-top:18.3pt;width:18.15pt;height:0;z-index:2516776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109" style="position:absolute;margin-left:-15.55pt;margin-top:24.5pt;width:153.9pt;height:88.9pt;z-index:251659264">
            <v:textbox style="mso-next-textbox:#_x0000_s1028">
              <w:txbxContent>
                <w:p w:rsidR="007E0948" w:rsidRDefault="007E0948" w:rsidP="007E094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E09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ПОСТОЯННАЯ КОМИССИЯ ПО ЭКОНОМИЧЕСКОМУ РАЗВИТИЮ, БЮДЖЕТУ, НАЛОГАМ И МУНИЦИПАЛЬНОЙ СОБСТВЕННОСТИ</w:t>
                  </w:r>
                </w:p>
                <w:p w:rsidR="004B03E3" w:rsidRPr="002D14A2" w:rsidRDefault="004B03E3" w:rsidP="007E094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14A2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депутата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109" style="position:absolute;margin-left:166.65pt;margin-top:10.15pt;width:153.9pt;height:69.45pt;z-index:251663360">
            <v:textbox style="mso-next-textbox:#_x0000_s1032">
              <w:txbxContent>
                <w:p w:rsidR="004B03E3" w:rsidRPr="007E0948" w:rsidRDefault="004B03E3" w:rsidP="004B03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ЗАМЕСТИТЕЛЬ ПРЕДСЕДАТЕЛЯ СОБРАНИЯ ДЕПУТАТОВ КУЙБЫШЕВСКОГО РАЙОНА</w:t>
                  </w:r>
                </w:p>
              </w:txbxContent>
            </v:textbox>
          </v:shape>
        </w:pict>
      </w:r>
    </w:p>
    <w:p w:rsidR="007E0948" w:rsidRDefault="00963C69" w:rsidP="00710125">
      <w:pPr>
        <w:tabs>
          <w:tab w:val="left" w:pos="4007"/>
          <w:tab w:val="left" w:pos="741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margin-left:149pt;margin-top:8.5pt;width:17.65pt;height:.05pt;z-index:2516766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margin-left:-46.95pt;margin-top:26.65pt;width:31.4pt;height:0;z-index:251670528" o:connectortype="straight"/>
        </w:pict>
      </w:r>
      <w:r w:rsidR="007E0948">
        <w:rPr>
          <w:rFonts w:ascii="Times New Roman" w:hAnsi="Times New Roman" w:cs="Times New Roman"/>
          <w:sz w:val="28"/>
          <w:szCs w:val="28"/>
        </w:rPr>
        <w:tab/>
      </w:r>
      <w:r w:rsidR="00710125">
        <w:rPr>
          <w:rFonts w:ascii="Times New Roman" w:hAnsi="Times New Roman" w:cs="Times New Roman"/>
          <w:sz w:val="28"/>
          <w:szCs w:val="28"/>
        </w:rPr>
        <w:tab/>
      </w:r>
    </w:p>
    <w:p w:rsidR="007E0948" w:rsidRDefault="00963C69" w:rsidP="007E0948">
      <w:pPr>
        <w:tabs>
          <w:tab w:val="left" w:pos="95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margin-left:138.35pt;margin-top:4.45pt;width:10.65pt;height:.05pt;z-index:251673600" o:connectortype="straight"/>
        </w:pict>
      </w:r>
      <w:r w:rsidR="007E0948">
        <w:rPr>
          <w:rFonts w:ascii="Times New Roman" w:hAnsi="Times New Roman" w:cs="Times New Roman"/>
          <w:sz w:val="28"/>
          <w:szCs w:val="28"/>
        </w:rPr>
        <w:tab/>
      </w:r>
    </w:p>
    <w:p w:rsidR="007E0948" w:rsidRPr="007E0948" w:rsidRDefault="00963C69" w:rsidP="007E09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109" style="position:absolute;margin-left:171.05pt;margin-top:17.85pt;width:153.9pt;height:88.9pt;z-index:251660288">
            <v:textbox style="mso-next-textbox:#_x0000_s1029">
              <w:txbxContent>
                <w:p w:rsidR="007E0948" w:rsidRDefault="007E0948" w:rsidP="007E094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E09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ПОСТОЯННАЯ КОМИССИЯ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 СОЦИАЛЬНЫМ ВОПРОСАМ, МЕСТНОМУ САМОУПРАВЛЕНИЮ, ПРАВОПОРЯДКУ И ЗАЩИТЕ ПРАВ ГРАЖДАН</w:t>
                  </w:r>
                </w:p>
                <w:p w:rsidR="004B03E3" w:rsidRPr="00E347D9" w:rsidRDefault="004B03E3" w:rsidP="007E094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347D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депутата</w:t>
                  </w:r>
                </w:p>
              </w:txbxContent>
            </v:textbox>
          </v:shape>
        </w:pict>
      </w:r>
    </w:p>
    <w:p w:rsidR="007E0948" w:rsidRDefault="00963C69" w:rsidP="007E09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109" style="position:absolute;margin-left:-15.55pt;margin-top:21.25pt;width:153.9pt;height:88.9pt;z-index:251661312">
            <v:textbox style="mso-next-textbox:#_x0000_s1030">
              <w:txbxContent>
                <w:p w:rsidR="007E0948" w:rsidRDefault="007E0948" w:rsidP="007E094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E09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ПОСТОЯННАЯ КОМИССИЯ ПО </w:t>
                  </w:r>
                  <w:r w:rsidR="004B03E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АГРАРНЫМ ВОПРОСАМ, ОХРАНЕ ОКРУЖАЮЩЕЙ СРЕДЫ, БЛАГОУСТРОЙСТВУ И ПРИРОДОПОЛЬЗОВАНИЮ</w:t>
                  </w:r>
                </w:p>
                <w:p w:rsidR="004B03E3" w:rsidRPr="002D14A2" w:rsidRDefault="004B03E3" w:rsidP="007E094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14A2">
                    <w:rPr>
                      <w:rFonts w:ascii="Times New Roman" w:hAnsi="Times New Roman" w:cs="Times New Roman"/>
                      <w:sz w:val="20"/>
                      <w:szCs w:val="20"/>
                    </w:rPr>
                    <w:t>4 депутата</w:t>
                  </w:r>
                </w:p>
              </w:txbxContent>
            </v:textbox>
          </v:shape>
        </w:pict>
      </w:r>
    </w:p>
    <w:p w:rsidR="007E0948" w:rsidRPr="007E0948" w:rsidRDefault="00963C69" w:rsidP="004B03E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152.15pt;margin-top:30.3pt;width:18.9pt;height:.65pt;z-index:2516756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left:0;text-align:left;margin-left:138.35pt;margin-top:17.15pt;width:13.8pt;height:0;z-index:2516746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152.15pt;margin-top:87.9pt;width:18.9pt;height:0;z-index:2516725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-46.95pt;margin-top:26.55pt;width:31.4pt;height:0;z-index:2516695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109" style="position:absolute;left:0;text-align:left;margin-left:171.05pt;margin-top:67.25pt;width:153.9pt;height:43.85pt;z-index:251662336">
            <v:textbox style="mso-next-textbox:#_x0000_s1031">
              <w:txbxContent>
                <w:p w:rsidR="004B03E3" w:rsidRDefault="004B03E3" w:rsidP="004B03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E094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ПОСТОЯННАЯ КОМИССИЯ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МАНДАТНАЯ</w:t>
                  </w:r>
                </w:p>
                <w:p w:rsidR="004B03E3" w:rsidRPr="00E347D9" w:rsidRDefault="004B03E3" w:rsidP="004B03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347D9">
                    <w:rPr>
                      <w:rFonts w:ascii="Times New Roman" w:hAnsi="Times New Roman" w:cs="Times New Roman"/>
                      <w:sz w:val="20"/>
                      <w:szCs w:val="20"/>
                    </w:rPr>
                    <w:t>3 депутата</w:t>
                  </w:r>
                </w:p>
                <w:p w:rsidR="004B03E3" w:rsidRDefault="004B03E3"/>
              </w:txbxContent>
            </v:textbox>
          </v:shape>
        </w:pict>
      </w:r>
    </w:p>
    <w:sectPr w:rsidR="007E0948" w:rsidRPr="007E0948" w:rsidSect="00EC0D4B">
      <w:pgSz w:w="11900" w:h="16820"/>
      <w:pgMar w:top="709" w:right="851" w:bottom="1134" w:left="130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savePreviewPicture/>
  <w:compat/>
  <w:rsids>
    <w:rsidRoot w:val="007E0948"/>
    <w:rsid w:val="00027EC1"/>
    <w:rsid w:val="00072B65"/>
    <w:rsid w:val="0008183C"/>
    <w:rsid w:val="000A0097"/>
    <w:rsid w:val="00125B44"/>
    <w:rsid w:val="00130354"/>
    <w:rsid w:val="001A1BFC"/>
    <w:rsid w:val="001B0C1A"/>
    <w:rsid w:val="002D14A2"/>
    <w:rsid w:val="002D56D8"/>
    <w:rsid w:val="00467A06"/>
    <w:rsid w:val="004B03E3"/>
    <w:rsid w:val="005A5DE8"/>
    <w:rsid w:val="005D5A02"/>
    <w:rsid w:val="0065177E"/>
    <w:rsid w:val="00652C43"/>
    <w:rsid w:val="006B0EC3"/>
    <w:rsid w:val="006B4A3B"/>
    <w:rsid w:val="00710125"/>
    <w:rsid w:val="00757669"/>
    <w:rsid w:val="007D57A7"/>
    <w:rsid w:val="007E0948"/>
    <w:rsid w:val="007F6316"/>
    <w:rsid w:val="008E1D0E"/>
    <w:rsid w:val="008E3008"/>
    <w:rsid w:val="00963C69"/>
    <w:rsid w:val="00A76A5E"/>
    <w:rsid w:val="00A86512"/>
    <w:rsid w:val="00AE0823"/>
    <w:rsid w:val="00BA6826"/>
    <w:rsid w:val="00D02692"/>
    <w:rsid w:val="00D752E4"/>
    <w:rsid w:val="00D9158D"/>
    <w:rsid w:val="00DF74B6"/>
    <w:rsid w:val="00E347D9"/>
    <w:rsid w:val="00EC0D4B"/>
    <w:rsid w:val="00F77971"/>
    <w:rsid w:val="00FF4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6" type="connector" idref="#_x0000_s1041"/>
        <o:r id="V:Rule17" type="connector" idref="#_x0000_s1039"/>
        <o:r id="V:Rule18" type="connector" idref="#_x0000_s1050"/>
        <o:r id="V:Rule19" type="connector" idref="#_x0000_s1042"/>
        <o:r id="V:Rule20" type="connector" idref="#_x0000_s1043"/>
        <o:r id="V:Rule21" type="connector" idref="#_x0000_s1035"/>
        <o:r id="V:Rule22" type="connector" idref="#_x0000_s1044"/>
        <o:r id="V:Rule23" type="connector" idref="#_x0000_s1045"/>
        <o:r id="V:Rule24" type="connector" idref="#_x0000_s1049"/>
        <o:r id="V:Rule25" type="connector" idref="#_x0000_s1048"/>
        <o:r id="V:Rule26" type="connector" idref="#_x0000_s1040"/>
        <o:r id="V:Rule27" type="connector" idref="#_x0000_s1047"/>
        <o:r id="V:Rule28" type="connector" idref="#_x0000_s1038"/>
        <o:r id="V:Rule29" type="connector" idref="#_x0000_s1046"/>
        <o:r id="V:Rule3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4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347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E30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F63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2016-02-08T11:20:00Z</cp:lastPrinted>
  <dcterms:created xsi:type="dcterms:W3CDTF">2016-02-08T11:24:00Z</dcterms:created>
  <dcterms:modified xsi:type="dcterms:W3CDTF">2016-02-08T11:24:00Z</dcterms:modified>
</cp:coreProperties>
</file>